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E572AD" w:rsidRDefault="0076748F" w:rsidP="00D137EA">
      <w:pPr>
        <w:jc w:val="both"/>
        <w:rPr>
          <w:rFonts w:ascii="Times New Roman" w:hAnsi="Times New Roman" w:cs="Times New Roman"/>
          <w:lang w:val="sr-Cyrl-CS"/>
        </w:rPr>
      </w:pPr>
      <w:r w:rsidRPr="00E572AD">
        <w:rPr>
          <w:rFonts w:ascii="Times New Roman" w:hAnsi="Times New Roman" w:cs="Times New Roman"/>
          <w:lang w:val="sr-Cyrl-CS"/>
        </w:rPr>
        <w:t>ДОМ ЗДРАВЉА ЧОКА</w:t>
      </w:r>
    </w:p>
    <w:p w:rsidR="004F028C" w:rsidRPr="00E572AD" w:rsidRDefault="00B91CC6" w:rsidP="00D137EA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  <w:lang w:val="sr-Cyrl-CS"/>
        </w:rPr>
        <w:t xml:space="preserve">Број: </w:t>
      </w:r>
      <w:r w:rsidR="0076748F" w:rsidRPr="00E572AD">
        <w:rPr>
          <w:rFonts w:ascii="Times New Roman" w:hAnsi="Times New Roman" w:cs="Times New Roman"/>
        </w:rPr>
        <w:t>109-3/2016</w:t>
      </w:r>
    </w:p>
    <w:p w:rsidR="004F028C" w:rsidRPr="00E572AD" w:rsidRDefault="00E36237" w:rsidP="00D137EA">
      <w:pPr>
        <w:jc w:val="both"/>
        <w:rPr>
          <w:rFonts w:ascii="Times New Roman" w:hAnsi="Times New Roman" w:cs="Times New Roman"/>
          <w:lang w:val="sr-Cyrl-CS"/>
        </w:rPr>
      </w:pPr>
      <w:r w:rsidRPr="00E572AD">
        <w:rPr>
          <w:rFonts w:ascii="Times New Roman" w:hAnsi="Times New Roman" w:cs="Times New Roman"/>
          <w:lang w:val="sr-Cyrl-CS"/>
        </w:rPr>
        <w:t xml:space="preserve">Дана: </w:t>
      </w:r>
      <w:r w:rsidR="0076748F" w:rsidRPr="00E572AD">
        <w:rPr>
          <w:rFonts w:ascii="Times New Roman" w:hAnsi="Times New Roman" w:cs="Times New Roman"/>
        </w:rPr>
        <w:t>05.05.2016</w:t>
      </w:r>
      <w:r w:rsidR="004F028C" w:rsidRPr="00E572AD">
        <w:rPr>
          <w:rFonts w:ascii="Times New Roman" w:hAnsi="Times New Roman" w:cs="Times New Roman"/>
          <w:lang w:val="sr-Cyrl-CS"/>
        </w:rPr>
        <w:t>. године</w:t>
      </w:r>
    </w:p>
    <w:p w:rsidR="004F028C" w:rsidRPr="00E572AD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4F028C" w:rsidRPr="00E572AD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4F028C" w:rsidRPr="00E572AD" w:rsidRDefault="0076748F" w:rsidP="00D137EA">
      <w:pPr>
        <w:jc w:val="both"/>
        <w:rPr>
          <w:rFonts w:ascii="Times New Roman" w:hAnsi="Times New Roman" w:cs="Times New Roman"/>
          <w:lang w:val="sr-Cyrl-CS"/>
        </w:rPr>
      </w:pPr>
      <w:r w:rsidRPr="00E572AD">
        <w:rPr>
          <w:rFonts w:ascii="Times New Roman" w:hAnsi="Times New Roman" w:cs="Times New Roman"/>
          <w:lang w:val="sr-Cyrl-CS"/>
        </w:rPr>
        <w:tab/>
      </w:r>
      <w:r w:rsidRPr="00E572AD">
        <w:rPr>
          <w:rFonts w:ascii="Times New Roman" w:hAnsi="Times New Roman" w:cs="Times New Roman"/>
          <w:lang w:val="sr-Cyrl-CS"/>
        </w:rPr>
        <w:tab/>
      </w:r>
      <w:r w:rsidRPr="00E572AD">
        <w:rPr>
          <w:rFonts w:ascii="Times New Roman" w:hAnsi="Times New Roman" w:cs="Times New Roman"/>
          <w:lang w:val="sr-Cyrl-CS"/>
        </w:rPr>
        <w:tab/>
      </w:r>
      <w:r w:rsidR="00733720" w:rsidRPr="00E572AD">
        <w:rPr>
          <w:rFonts w:ascii="Times New Roman" w:hAnsi="Times New Roman" w:cs="Times New Roman"/>
          <w:lang w:val="sr-Cyrl-CS"/>
        </w:rPr>
        <w:t>ПОЈАШЊЕЊЕ</w:t>
      </w:r>
      <w:r w:rsidR="004F028C" w:rsidRPr="00E572AD">
        <w:rPr>
          <w:rFonts w:ascii="Times New Roman" w:hAnsi="Times New Roman" w:cs="Times New Roman"/>
          <w:lang w:val="sr-Cyrl-CS"/>
        </w:rPr>
        <w:t xml:space="preserve"> </w:t>
      </w:r>
      <w:r w:rsidRPr="00E572AD">
        <w:rPr>
          <w:rFonts w:ascii="Times New Roman" w:hAnsi="Times New Roman" w:cs="Times New Roman"/>
        </w:rPr>
        <w:t xml:space="preserve">И ДОПУНА </w:t>
      </w:r>
      <w:r w:rsidR="004F028C" w:rsidRPr="00E572AD">
        <w:rPr>
          <w:rFonts w:ascii="Times New Roman" w:hAnsi="Times New Roman" w:cs="Times New Roman"/>
          <w:lang w:val="sr-Cyrl-CS"/>
        </w:rPr>
        <w:t>КОНКУРСНЕ ДОКУМЕНТАЦИЈЕ</w:t>
      </w:r>
    </w:p>
    <w:p w:rsidR="004F028C" w:rsidRPr="00E572AD" w:rsidRDefault="00AB569A" w:rsidP="00D137EA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  <w:lang w:val="sr-Cyrl-CS"/>
        </w:rPr>
        <w:tab/>
        <w:t xml:space="preserve">       </w:t>
      </w:r>
      <w:r w:rsidR="0072360F" w:rsidRPr="00E572AD">
        <w:rPr>
          <w:rFonts w:ascii="Times New Roman" w:hAnsi="Times New Roman" w:cs="Times New Roman"/>
          <w:lang w:val="sr-Cyrl-CS"/>
        </w:rPr>
        <w:tab/>
        <w:t xml:space="preserve">               </w:t>
      </w:r>
      <w:r w:rsidR="00763EDA" w:rsidRPr="00E572AD">
        <w:rPr>
          <w:rFonts w:ascii="Times New Roman" w:hAnsi="Times New Roman" w:cs="Times New Roman"/>
          <w:lang w:val="sr-Cyrl-CS"/>
        </w:rPr>
        <w:t xml:space="preserve">  </w:t>
      </w:r>
      <w:r w:rsidR="0076748F" w:rsidRPr="00E572AD">
        <w:rPr>
          <w:rFonts w:ascii="Times New Roman" w:hAnsi="Times New Roman" w:cs="Times New Roman"/>
          <w:lang w:val="sr-Cyrl-CS"/>
        </w:rPr>
        <w:t xml:space="preserve">               </w:t>
      </w:r>
      <w:r w:rsidR="00B91CC6" w:rsidRPr="00E572AD">
        <w:rPr>
          <w:rFonts w:ascii="Times New Roman" w:hAnsi="Times New Roman" w:cs="Times New Roman"/>
          <w:lang w:val="sr-Cyrl-CS"/>
        </w:rPr>
        <w:t xml:space="preserve"> </w:t>
      </w:r>
      <w:r w:rsidR="00E36237" w:rsidRPr="00E572AD">
        <w:rPr>
          <w:rFonts w:ascii="Times New Roman" w:hAnsi="Times New Roman" w:cs="Times New Roman"/>
          <w:lang w:val="sr-Cyrl-CS"/>
        </w:rPr>
        <w:t xml:space="preserve">Бр. </w:t>
      </w:r>
      <w:r w:rsidR="0076748F" w:rsidRPr="00E572AD">
        <w:rPr>
          <w:rFonts w:ascii="Times New Roman" w:hAnsi="Times New Roman" w:cs="Times New Roman"/>
        </w:rPr>
        <w:t>5/2016</w:t>
      </w:r>
      <w:r w:rsidR="00763EDA" w:rsidRPr="00E572AD">
        <w:rPr>
          <w:rFonts w:ascii="Times New Roman" w:hAnsi="Times New Roman" w:cs="Times New Roman"/>
          <w:lang w:val="sr-Cyrl-CS"/>
        </w:rPr>
        <w:t xml:space="preserve"> – </w:t>
      </w:r>
      <w:r w:rsidR="0076748F" w:rsidRPr="00E572AD">
        <w:rPr>
          <w:rFonts w:ascii="Times New Roman" w:hAnsi="Times New Roman" w:cs="Times New Roman"/>
        </w:rPr>
        <w:t>Набавка ГОРИВА</w:t>
      </w:r>
    </w:p>
    <w:p w:rsidR="0072360F" w:rsidRPr="00E572AD" w:rsidRDefault="0072360F" w:rsidP="00D137EA">
      <w:pPr>
        <w:jc w:val="both"/>
        <w:rPr>
          <w:rFonts w:ascii="Times New Roman" w:hAnsi="Times New Roman" w:cs="Times New Roman"/>
        </w:rPr>
      </w:pPr>
    </w:p>
    <w:p w:rsidR="004F028C" w:rsidRPr="00E572AD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AB569A" w:rsidRPr="00E572AD" w:rsidRDefault="004F028C" w:rsidP="00D137EA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  <w:lang w:val="sr-Cyrl-CS"/>
        </w:rPr>
        <w:t>На основу члана 63. Закона о Јавним Набавка</w:t>
      </w:r>
      <w:r w:rsidR="00A26908">
        <w:rPr>
          <w:rFonts w:ascii="Times New Roman" w:hAnsi="Times New Roman" w:cs="Times New Roman"/>
          <w:lang/>
        </w:rPr>
        <w:t>ма</w:t>
      </w:r>
      <w:r w:rsidRPr="00E572AD">
        <w:rPr>
          <w:rFonts w:ascii="Times New Roman" w:hAnsi="Times New Roman" w:cs="Times New Roman"/>
          <w:lang w:val="sr-Cyrl-CS"/>
        </w:rPr>
        <w:t xml:space="preserve"> РС („Сл. Гласник РС.“ бр.124/2012</w:t>
      </w:r>
      <w:r w:rsidR="0072360F" w:rsidRPr="00E572AD">
        <w:rPr>
          <w:rFonts w:ascii="Times New Roman" w:hAnsi="Times New Roman" w:cs="Times New Roman"/>
          <w:lang w:val="sr-Cyrl-CS"/>
        </w:rPr>
        <w:t>, 14/2015, 68/2015</w:t>
      </w:r>
      <w:r w:rsidRPr="00E572AD">
        <w:rPr>
          <w:rFonts w:ascii="Times New Roman" w:hAnsi="Times New Roman" w:cs="Times New Roman"/>
          <w:lang w:val="sr-Cyrl-CS"/>
        </w:rPr>
        <w:t>) Наручи</w:t>
      </w:r>
      <w:r w:rsidR="00733720" w:rsidRPr="00E572AD">
        <w:rPr>
          <w:rFonts w:ascii="Times New Roman" w:hAnsi="Times New Roman" w:cs="Times New Roman"/>
          <w:lang w:val="sr-Cyrl-CS"/>
        </w:rPr>
        <w:t>лац врши следеће појашњење</w:t>
      </w:r>
      <w:r w:rsidR="0076748F" w:rsidRPr="00E572AD">
        <w:rPr>
          <w:rFonts w:ascii="Times New Roman" w:hAnsi="Times New Roman" w:cs="Times New Roman"/>
          <w:lang w:val="sr-Cyrl-CS"/>
        </w:rPr>
        <w:t xml:space="preserve"> и допуну</w:t>
      </w:r>
      <w:r w:rsidRPr="00E572AD">
        <w:rPr>
          <w:rFonts w:ascii="Times New Roman" w:hAnsi="Times New Roman" w:cs="Times New Roman"/>
          <w:lang w:val="sr-Cyrl-CS"/>
        </w:rPr>
        <w:t xml:space="preserve"> Конкурсне документације</w:t>
      </w:r>
      <w:r w:rsidR="0076748F" w:rsidRPr="00E572AD">
        <w:rPr>
          <w:rFonts w:ascii="Times New Roman" w:hAnsi="Times New Roman" w:cs="Times New Roman"/>
        </w:rPr>
        <w:t xml:space="preserve"> на основу постављених питања</w:t>
      </w:r>
      <w:r w:rsidRPr="00E572AD">
        <w:rPr>
          <w:rFonts w:ascii="Times New Roman" w:hAnsi="Times New Roman" w:cs="Times New Roman"/>
          <w:lang w:val="sr-Cyrl-CS"/>
        </w:rPr>
        <w:t xml:space="preserve"> </w:t>
      </w:r>
      <w:r w:rsidR="0072360F" w:rsidRPr="00E572AD">
        <w:rPr>
          <w:rFonts w:ascii="Times New Roman" w:hAnsi="Times New Roman" w:cs="Times New Roman"/>
          <w:lang w:val="sr-Cyrl-CS"/>
        </w:rPr>
        <w:t xml:space="preserve"> </w:t>
      </w:r>
      <w:r w:rsidRPr="00E572AD">
        <w:rPr>
          <w:rFonts w:ascii="Times New Roman" w:hAnsi="Times New Roman" w:cs="Times New Roman"/>
          <w:lang w:val="sr-Cyrl-CS"/>
        </w:rPr>
        <w:t>Ја</w:t>
      </w:r>
      <w:r w:rsidR="0072360F" w:rsidRPr="00E572AD">
        <w:rPr>
          <w:rFonts w:ascii="Times New Roman" w:hAnsi="Times New Roman" w:cs="Times New Roman"/>
          <w:lang w:val="sr-Cyrl-CS"/>
        </w:rPr>
        <w:t xml:space="preserve">вне набавке мале вредности бр. </w:t>
      </w:r>
      <w:r w:rsidR="0076748F" w:rsidRPr="00E572AD">
        <w:rPr>
          <w:rFonts w:ascii="Times New Roman" w:hAnsi="Times New Roman" w:cs="Times New Roman"/>
        </w:rPr>
        <w:t>5/2016</w:t>
      </w:r>
      <w:r w:rsidR="00E36237" w:rsidRPr="00E572AD">
        <w:rPr>
          <w:rFonts w:ascii="Times New Roman" w:hAnsi="Times New Roman" w:cs="Times New Roman"/>
          <w:lang w:val="sr-Cyrl-CS"/>
        </w:rPr>
        <w:t xml:space="preserve"> – Н</w:t>
      </w:r>
      <w:r w:rsidR="00462DA8" w:rsidRPr="00E572AD">
        <w:rPr>
          <w:rFonts w:ascii="Times New Roman" w:hAnsi="Times New Roman" w:cs="Times New Roman"/>
          <w:lang w:val="sr-Cyrl-CS"/>
        </w:rPr>
        <w:t>абавка</w:t>
      </w:r>
      <w:r w:rsidR="0072360F" w:rsidRPr="00E572AD">
        <w:rPr>
          <w:rFonts w:ascii="Times New Roman" w:hAnsi="Times New Roman" w:cs="Times New Roman"/>
          <w:lang w:val="sr-Cyrl-CS"/>
        </w:rPr>
        <w:t xml:space="preserve"> </w:t>
      </w:r>
      <w:r w:rsidR="0076748F" w:rsidRPr="00E572AD">
        <w:rPr>
          <w:rFonts w:ascii="Times New Roman" w:hAnsi="Times New Roman" w:cs="Times New Roman"/>
        </w:rPr>
        <w:t>горива.</w:t>
      </w:r>
    </w:p>
    <w:p w:rsidR="00E572AD" w:rsidRPr="00E572AD" w:rsidRDefault="00E572AD" w:rsidP="00D137EA">
      <w:pPr>
        <w:jc w:val="both"/>
        <w:rPr>
          <w:rFonts w:ascii="Times New Roman" w:hAnsi="Times New Roman" w:cs="Times New Roman"/>
        </w:rPr>
      </w:pPr>
    </w:p>
    <w:p w:rsidR="0072360F" w:rsidRPr="00E572AD" w:rsidRDefault="00763EDA" w:rsidP="0072360F">
      <w:pPr>
        <w:jc w:val="both"/>
        <w:rPr>
          <w:rFonts w:ascii="Times New Roman" w:hAnsi="Times New Roman" w:cs="Times New Roman"/>
          <w:b/>
          <w:u w:val="single"/>
        </w:rPr>
      </w:pPr>
      <w:r w:rsidRPr="00E572AD">
        <w:rPr>
          <w:rFonts w:ascii="Times New Roman" w:hAnsi="Times New Roman" w:cs="Times New Roman"/>
          <w:b/>
          <w:u w:val="single"/>
        </w:rPr>
        <w:t>Постављена питања:</w:t>
      </w:r>
    </w:p>
    <w:p w:rsidR="006E357F" w:rsidRPr="00E572AD" w:rsidRDefault="006E357F" w:rsidP="0072360F">
      <w:pPr>
        <w:jc w:val="both"/>
        <w:rPr>
          <w:rFonts w:ascii="Times New Roman" w:hAnsi="Times New Roman" w:cs="Times New Roman"/>
          <w:b/>
          <w:u w:val="single"/>
        </w:rPr>
      </w:pPr>
    </w:p>
    <w:p w:rsidR="006E357F" w:rsidRPr="00E572AD" w:rsidRDefault="006E357F" w:rsidP="0072360F">
      <w:pPr>
        <w:jc w:val="both"/>
        <w:rPr>
          <w:rFonts w:ascii="Times New Roman" w:hAnsi="Times New Roman" w:cs="Times New Roman"/>
          <w:b/>
          <w:u w:val="single"/>
        </w:rPr>
      </w:pPr>
      <w:r w:rsidRPr="00E572AD">
        <w:rPr>
          <w:rFonts w:ascii="Times New Roman" w:hAnsi="Times New Roman" w:cs="Times New Roman"/>
          <w:b/>
          <w:u w:val="single"/>
        </w:rPr>
        <w:t>I.</w:t>
      </w:r>
    </w:p>
    <w:p w:rsidR="00763EDA" w:rsidRPr="00E572AD" w:rsidRDefault="00763EDA" w:rsidP="00763EDA">
      <w:pPr>
        <w:rPr>
          <w:rFonts w:ascii="Times New Roman" w:hAnsi="Times New Roman" w:cs="Times New Roman"/>
          <w:b/>
        </w:rPr>
      </w:pPr>
    </w:p>
    <w:p w:rsidR="00733720" w:rsidRPr="00E572AD" w:rsidRDefault="0076748F" w:rsidP="00763EDA">
      <w:pPr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Разлог нашег обраћања односи се на критеријум за избор најповољније понуде и то на Критеријум бр.2.“Локација црпних станица“ пондерисана са 20 пондера на следећи начин:</w:t>
      </w:r>
    </w:p>
    <w:p w:rsidR="0076748F" w:rsidRPr="00E572AD" w:rsidRDefault="0076748F" w:rsidP="00763EDA">
      <w:pPr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 xml:space="preserve"> </w:t>
      </w:r>
    </w:p>
    <w:p w:rsidR="0076748F" w:rsidRPr="00E572AD" w:rsidRDefault="0076748F" w:rsidP="007674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Црпна станица у кругу од 3 км.....................20 пондера</w:t>
      </w:r>
    </w:p>
    <w:p w:rsidR="0076748F" w:rsidRPr="00E572AD" w:rsidRDefault="0076748F" w:rsidP="007674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Црпна станица у кругу од 3-10 км................10 пондера</w:t>
      </w:r>
    </w:p>
    <w:p w:rsidR="0076748F" w:rsidRPr="00E572AD" w:rsidRDefault="0076748F" w:rsidP="007674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Црпна станица у кругу од 10-15 км................5 пондера</w:t>
      </w:r>
    </w:p>
    <w:p w:rsidR="0076748F" w:rsidRPr="00E572AD" w:rsidRDefault="0076748F" w:rsidP="0076748F">
      <w:pPr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 xml:space="preserve"> </w:t>
      </w:r>
    </w:p>
    <w:p w:rsidR="0076748F" w:rsidRPr="00E572AD" w:rsidRDefault="0076748F" w:rsidP="006E357F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Овако постављени критеријум је директно супротан начелу обезбеђивања конкуренције и начелу једнакости понуђача.</w:t>
      </w:r>
    </w:p>
    <w:p w:rsidR="0076748F" w:rsidRPr="00E572AD" w:rsidRDefault="0076748F" w:rsidP="006E357F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Цитираћемо одредбе Закона о јавним набавкама које су повређене овако сачињеном конкурсном документацијом.</w:t>
      </w:r>
    </w:p>
    <w:p w:rsidR="0076748F" w:rsidRPr="00E572AD" w:rsidRDefault="0076748F" w:rsidP="006E357F">
      <w:pPr>
        <w:jc w:val="both"/>
        <w:rPr>
          <w:rFonts w:ascii="Times New Roman" w:hAnsi="Times New Roman" w:cs="Times New Roman"/>
        </w:rPr>
      </w:pP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572AD">
        <w:rPr>
          <w:rFonts w:ascii="Times New Roman" w:hAnsi="Times New Roman" w:cs="Times New Roman"/>
          <w:b/>
          <w:bCs/>
          <w:sz w:val="23"/>
          <w:szCs w:val="23"/>
        </w:rPr>
        <w:t>Načelo obezbe</w:t>
      </w:r>
      <w:r w:rsidR="00557ACF" w:rsidRPr="00E572AD">
        <w:rPr>
          <w:rFonts w:ascii="Times New Roman" w:hAnsi="Times New Roman" w:cs="Times New Roman"/>
          <w:b/>
          <w:bCs/>
          <w:sz w:val="23"/>
          <w:szCs w:val="23"/>
        </w:rPr>
        <w:t>đ</w:t>
      </w:r>
      <w:r w:rsidRPr="00E572AD">
        <w:rPr>
          <w:rFonts w:ascii="Times New Roman" w:hAnsi="Times New Roman" w:cs="Times New Roman"/>
          <w:b/>
          <w:bCs/>
          <w:sz w:val="23"/>
          <w:szCs w:val="23"/>
        </w:rPr>
        <w:t xml:space="preserve">ivanja konkurencije 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572AD">
        <w:rPr>
          <w:rFonts w:ascii="Times New Roman" w:hAnsi="Times New Roman" w:cs="Times New Roman"/>
          <w:b/>
          <w:bCs/>
          <w:sz w:val="23"/>
          <w:szCs w:val="23"/>
        </w:rPr>
        <w:t xml:space="preserve">Član 10 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 xml:space="preserve">Naruĉilac je duţan da u postupku javne nabavke omogući što je moguće veću konkurenciju. </w:t>
      </w:r>
    </w:p>
    <w:p w:rsidR="0076748F" w:rsidRPr="00E572AD" w:rsidRDefault="0076748F" w:rsidP="006E357F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Naruĉilac ne moţe da ograniĉi konkurenciju, a posebno ne moţe onemogućavati bilo kojeg ponuĊaĉa da uĉestvuje u postupku javne nabavke neopravdanom upotrebom pregovaraĉkog postupka, niti korišćenjem diskriminatorskih uslova, tehniĉkih specifikacija i kriterijuma</w:t>
      </w:r>
    </w:p>
    <w:p w:rsidR="0076748F" w:rsidRPr="00E572AD" w:rsidRDefault="0076748F" w:rsidP="006E357F">
      <w:pPr>
        <w:jc w:val="both"/>
        <w:rPr>
          <w:rFonts w:ascii="Times New Roman" w:hAnsi="Times New Roman" w:cs="Times New Roman"/>
        </w:rPr>
      </w:pP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572AD">
        <w:rPr>
          <w:rFonts w:ascii="Times New Roman" w:hAnsi="Times New Roman" w:cs="Times New Roman"/>
          <w:b/>
          <w:bCs/>
          <w:sz w:val="23"/>
          <w:szCs w:val="23"/>
        </w:rPr>
        <w:t>Načelo jednakosti ponu</w:t>
      </w:r>
      <w:r w:rsidR="00557ACF" w:rsidRPr="00E572AD">
        <w:rPr>
          <w:rFonts w:ascii="Times New Roman" w:hAnsi="Times New Roman" w:cs="Times New Roman"/>
          <w:b/>
          <w:bCs/>
          <w:sz w:val="23"/>
          <w:szCs w:val="23"/>
        </w:rPr>
        <w:t>đ</w:t>
      </w:r>
      <w:r w:rsidRPr="00E572AD">
        <w:rPr>
          <w:rFonts w:ascii="Times New Roman" w:hAnsi="Times New Roman" w:cs="Times New Roman"/>
          <w:b/>
          <w:bCs/>
          <w:sz w:val="23"/>
          <w:szCs w:val="23"/>
        </w:rPr>
        <w:t xml:space="preserve">ača 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572AD">
        <w:rPr>
          <w:rFonts w:ascii="Times New Roman" w:hAnsi="Times New Roman" w:cs="Times New Roman"/>
          <w:b/>
          <w:bCs/>
          <w:sz w:val="23"/>
          <w:szCs w:val="23"/>
        </w:rPr>
        <w:t xml:space="preserve">Član 12 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Naruĉilac je du</w:t>
      </w:r>
      <w:r w:rsidR="00E572AD">
        <w:rPr>
          <w:rFonts w:ascii="Times New Roman" w:hAnsi="Times New Roman" w:cs="Times New Roman"/>
          <w:sz w:val="22"/>
          <w:szCs w:val="22"/>
        </w:rPr>
        <w:t>ž</w:t>
      </w:r>
      <w:r w:rsidRPr="00E572AD">
        <w:rPr>
          <w:rFonts w:ascii="Times New Roman" w:hAnsi="Times New Roman" w:cs="Times New Roman"/>
          <w:sz w:val="22"/>
          <w:szCs w:val="22"/>
        </w:rPr>
        <w:t>an da u svim fazama postupka javne nabavke obezbedi jednak polo</w:t>
      </w:r>
      <w:r w:rsidR="00E572AD">
        <w:rPr>
          <w:rFonts w:ascii="Times New Roman" w:hAnsi="Times New Roman" w:cs="Times New Roman"/>
          <w:sz w:val="22"/>
          <w:szCs w:val="22"/>
        </w:rPr>
        <w:t>ž</w:t>
      </w:r>
      <w:r w:rsidRPr="00E572AD">
        <w:rPr>
          <w:rFonts w:ascii="Times New Roman" w:hAnsi="Times New Roman" w:cs="Times New Roman"/>
          <w:sz w:val="22"/>
          <w:szCs w:val="22"/>
        </w:rPr>
        <w:t>aj svim ponu</w:t>
      </w:r>
      <w:r w:rsidR="00E572AD">
        <w:rPr>
          <w:rFonts w:ascii="Times New Roman" w:hAnsi="Times New Roman" w:cs="Times New Roman"/>
          <w:sz w:val="22"/>
          <w:szCs w:val="22"/>
        </w:rPr>
        <w:t>đ</w:t>
      </w:r>
      <w:r w:rsidRPr="00E572AD">
        <w:rPr>
          <w:rFonts w:ascii="Times New Roman" w:hAnsi="Times New Roman" w:cs="Times New Roman"/>
          <w:sz w:val="22"/>
          <w:szCs w:val="22"/>
        </w:rPr>
        <w:t xml:space="preserve">aĉima. 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Naruĉilac ne mo</w:t>
      </w:r>
      <w:r w:rsidR="00E572AD">
        <w:rPr>
          <w:rFonts w:ascii="Times New Roman" w:hAnsi="Times New Roman" w:cs="Times New Roman"/>
          <w:sz w:val="22"/>
          <w:szCs w:val="22"/>
        </w:rPr>
        <w:t>ž</w:t>
      </w:r>
      <w:r w:rsidRPr="00E572AD">
        <w:rPr>
          <w:rFonts w:ascii="Times New Roman" w:hAnsi="Times New Roman" w:cs="Times New Roman"/>
          <w:sz w:val="22"/>
          <w:szCs w:val="22"/>
        </w:rPr>
        <w:t xml:space="preserve">e da određuje uslove koji bi znaĉili nacionalnu, teritorijalnu, predmetnu ili liĉnu diskriminaciju među ponuđaĉima, niti diskriminaciju koja bi proizlazila iz klasifikacije delatnosti koju obavlja ponuđaĉ. 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Апсолутно је проверљиво да у јавним набавкама која за предмет имају добра-гориво, разлика у понуђеној цени понуђача није већа од 5-6%. Следствено томе, број пондера који се на начин за који сте се определили као Наручилац добија по основу</w:t>
      </w:r>
      <w:r w:rsidR="00E572AD">
        <w:rPr>
          <w:rFonts w:ascii="Times New Roman" w:hAnsi="Times New Roman" w:cs="Times New Roman"/>
          <w:sz w:val="22"/>
          <w:szCs w:val="22"/>
        </w:rPr>
        <w:t xml:space="preserve"> </w:t>
      </w:r>
      <w:r w:rsidRPr="00E572AD">
        <w:rPr>
          <w:rFonts w:ascii="Times New Roman" w:hAnsi="Times New Roman" w:cs="Times New Roman"/>
          <w:sz w:val="22"/>
          <w:szCs w:val="22"/>
        </w:rPr>
        <w:t>критеријума „Локација црпних станица“ губи на свом значају јер је разлика између понуђача који има станицу у кругу од 3км и који добија на основу тога 20 пондера и понуђача који има станицу у кругу од 10 км и који на основу тога добија 5 пондера несразмерно велика.</w:t>
      </w:r>
    </w:p>
    <w:p w:rsidR="0076748F" w:rsidRPr="00E572AD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748F" w:rsidRPr="00ED09F5" w:rsidRDefault="0076748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 xml:space="preserve">Сматрамо да је неопходно овај критеријум модификовати и као могућност предлажемо </w:t>
      </w:r>
      <w:r w:rsidR="006E357F" w:rsidRPr="00E572AD">
        <w:rPr>
          <w:rFonts w:ascii="Times New Roman" w:hAnsi="Times New Roman" w:cs="Times New Roman"/>
          <w:sz w:val="22"/>
          <w:szCs w:val="22"/>
        </w:rPr>
        <w:t xml:space="preserve"> </w:t>
      </w:r>
      <w:r w:rsidRPr="00E572AD">
        <w:rPr>
          <w:rFonts w:ascii="Times New Roman" w:hAnsi="Times New Roman" w:cs="Times New Roman"/>
          <w:sz w:val="22"/>
          <w:szCs w:val="22"/>
        </w:rPr>
        <w:t xml:space="preserve">пондерисан као „Критеријум 3“ – Рок плаћања, где сваки сваки следећи рок плаћања </w:t>
      </w:r>
      <w:r w:rsidR="00ED09F5">
        <w:rPr>
          <w:rFonts w:ascii="Times New Roman" w:hAnsi="Times New Roman" w:cs="Times New Roman"/>
          <w:sz w:val="22"/>
          <w:szCs w:val="22"/>
        </w:rPr>
        <w:t>добија 2 пондера мање од претходног.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3C49" w:rsidRDefault="00863C49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3C49" w:rsidRDefault="00863C49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3C49" w:rsidRDefault="00863C49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63C49" w:rsidRDefault="00863C49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Сходно изменама и допунама Закона о јавним набавкама које су ступиле на снагу 12.08.2015., а у складу са намером законодавца да се избегне улагање захтева за заштиту права када годје то могуће, што се да закључити измађу осталог и по значајном повећању износа такси, захтевамо да извршите корекцију конкурсне документације и то на начин и у роковима предвиђеним Законом.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72AD">
        <w:rPr>
          <w:rFonts w:ascii="Times New Roman" w:hAnsi="Times New Roman" w:cs="Times New Roman"/>
          <w:b/>
          <w:sz w:val="22"/>
          <w:szCs w:val="22"/>
          <w:u w:val="single"/>
        </w:rPr>
        <w:t>II.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Према уредби у ценама деривата нафте (Сл.Гласник101/2010) који је ступио на снагу 01.01.2011. цене деривата се формирају слободно на тржишту, односно утврђују одлукама продавца.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У вези горе поменутог молим Вас да размотрите овакав начин формирања цена и извршите корекцију конкурсне документације, односно да Модел Уговора о купопродаји члан 4. допуните следећим ставом: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„Понуђач задржава право промене цена у складу са кретањем на тржишту и својом комерцијалном политиком, при чему се врше промене ценовника. Продаја робе врши се по малопродајним ценама из ценовника продавца важећим на дан преузимања нафтних деривата.“</w:t>
      </w: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357F" w:rsidRPr="00E572AD" w:rsidRDefault="006E357F" w:rsidP="006E35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572AD">
        <w:rPr>
          <w:rFonts w:ascii="Times New Roman" w:hAnsi="Times New Roman" w:cs="Times New Roman"/>
          <w:sz w:val="22"/>
          <w:szCs w:val="22"/>
        </w:rPr>
        <w:t>Сматрамо да је наш захтев оправдан и у складу са Законом, те се надамо да ће бити усвојен.</w:t>
      </w:r>
    </w:p>
    <w:p w:rsidR="006E357F" w:rsidRPr="00E572AD" w:rsidRDefault="006E357F" w:rsidP="007674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3EDA" w:rsidRDefault="00763EDA" w:rsidP="00763EDA">
      <w:pPr>
        <w:rPr>
          <w:rFonts w:ascii="Times New Roman" w:hAnsi="Times New Roman" w:cs="Times New Roman"/>
          <w:b/>
          <w:u w:val="single"/>
        </w:rPr>
      </w:pPr>
      <w:r w:rsidRPr="00763EDA">
        <w:rPr>
          <w:rFonts w:ascii="Times New Roman" w:hAnsi="Times New Roman" w:cs="Times New Roman"/>
          <w:b/>
          <w:u w:val="single"/>
        </w:rPr>
        <w:t>Одговори на постављена питања</w:t>
      </w:r>
      <w:r w:rsidR="00733720">
        <w:rPr>
          <w:rFonts w:ascii="Times New Roman" w:hAnsi="Times New Roman" w:cs="Times New Roman"/>
          <w:b/>
          <w:u w:val="single"/>
        </w:rPr>
        <w:t>:</w:t>
      </w:r>
      <w:r w:rsidRPr="00763EDA">
        <w:rPr>
          <w:rFonts w:ascii="Times New Roman" w:hAnsi="Times New Roman" w:cs="Times New Roman"/>
          <w:b/>
          <w:u w:val="single"/>
        </w:rPr>
        <w:t xml:space="preserve"> </w:t>
      </w:r>
    </w:p>
    <w:p w:rsidR="00733720" w:rsidRPr="00E572AD" w:rsidRDefault="00733720" w:rsidP="00763EDA">
      <w:pPr>
        <w:rPr>
          <w:rFonts w:ascii="Times New Roman" w:hAnsi="Times New Roman" w:cs="Times New Roman"/>
          <w:b/>
          <w:u w:val="single"/>
        </w:rPr>
      </w:pPr>
    </w:p>
    <w:p w:rsidR="00746360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763EDA" w:rsidRPr="00E572AD" w:rsidRDefault="00E572AD" w:rsidP="00D137EA">
      <w:pPr>
        <w:spacing w:line="220" w:lineRule="exact"/>
        <w:jc w:val="both"/>
        <w:rPr>
          <w:rFonts w:ascii="Times New Roman" w:hAnsi="Times New Roman" w:cs="Times New Roman"/>
          <w:b/>
          <w:u w:val="single"/>
        </w:rPr>
      </w:pPr>
      <w:r w:rsidRPr="00E572AD">
        <w:rPr>
          <w:rFonts w:ascii="Times New Roman" w:hAnsi="Times New Roman" w:cs="Times New Roman"/>
          <w:b/>
          <w:u w:val="single"/>
        </w:rPr>
        <w:t>I.</w:t>
      </w:r>
    </w:p>
    <w:p w:rsidR="00E572AD" w:rsidRDefault="00E572AD" w:rsidP="00D137EA">
      <w:pPr>
        <w:spacing w:line="220" w:lineRule="exact"/>
        <w:jc w:val="both"/>
        <w:rPr>
          <w:rFonts w:ascii="Times New Roman" w:hAnsi="Times New Roman" w:cs="Times New Roman"/>
          <w:b/>
        </w:rPr>
      </w:pPr>
    </w:p>
    <w:p w:rsidR="00E572AD" w:rsidRPr="00E572AD" w:rsidRDefault="00E572AD" w:rsidP="00E572AD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Понуђач је у праву кад се позива на одредбе Закона о јавним набавкама, које се односе на обезбеђивање конкуренције међу понуђачима.</w:t>
      </w:r>
    </w:p>
    <w:p w:rsidR="00E572AD" w:rsidRPr="00E572AD" w:rsidRDefault="00E572AD" w:rsidP="00E572AD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Међутим исти закон ни у једној одредби не брани Наручиоцима да у првом плану штите своје интересе. Зато је дата могућност код вредновања појединих понуда да се то врши за наручиоца најекономичнији начин тј. методом „економски најповољнија понуда“</w:t>
      </w:r>
    </w:p>
    <w:p w:rsidR="00E572AD" w:rsidRPr="00E572AD" w:rsidRDefault="00E572AD" w:rsidP="00E572AD">
      <w:pPr>
        <w:jc w:val="both"/>
        <w:rPr>
          <w:rFonts w:ascii="Times New Roman" w:hAnsi="Times New Roman" w:cs="Times New Roman"/>
        </w:rPr>
      </w:pPr>
    </w:p>
    <w:p w:rsidR="00E572AD" w:rsidRDefault="00E572AD" w:rsidP="00E572AD">
      <w:pPr>
        <w:jc w:val="both"/>
        <w:rPr>
          <w:rFonts w:ascii="Times New Roman" w:hAnsi="Times New Roman" w:cs="Times New Roman"/>
        </w:rPr>
      </w:pPr>
      <w:r w:rsidRPr="00E572AD">
        <w:rPr>
          <w:rFonts w:ascii="Times New Roman" w:hAnsi="Times New Roman" w:cs="Times New Roman"/>
        </w:rPr>
        <w:t>У пракси може да се деси да има разлике у цени од 3 до 4% међу понуђачима, што би било повољно за наручиоца, међутим, ако за куповину горива мора да пређе 7-8 км у једном правцу (укупно 14-16 км.) уместо 0,5-3 км., недељно 2-3 пута са 15 аута, наручилац много више губи са пређеним километрима, као што губи са разликом у цени горива.</w:t>
      </w:r>
    </w:p>
    <w:p w:rsidR="00E572AD" w:rsidRDefault="00E572AD" w:rsidP="00E572AD">
      <w:pPr>
        <w:jc w:val="both"/>
        <w:rPr>
          <w:rFonts w:ascii="Times New Roman" w:hAnsi="Times New Roman" w:cs="Times New Roman"/>
        </w:rPr>
      </w:pPr>
    </w:p>
    <w:p w:rsidR="00E572AD" w:rsidRDefault="00E572AD" w:rsidP="00E57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Сваки понуђач има могућност да отвори црпну станицу било где, па и на територији општине наручиоца и не може се натерати наручилац да пређе cca. 700 км недељно, односно cca.2800 км. месечно, да би дошло до за 3-4% јефтинијег горива.</w:t>
      </w:r>
    </w:p>
    <w:p w:rsidR="00863C49" w:rsidRDefault="00863C49" w:rsidP="00E572AD">
      <w:pPr>
        <w:jc w:val="both"/>
        <w:rPr>
          <w:rFonts w:ascii="Times New Roman" w:hAnsi="Times New Roman" w:cs="Times New Roman"/>
        </w:rPr>
      </w:pPr>
    </w:p>
    <w:p w:rsidR="00863C49" w:rsidRDefault="00863C49" w:rsidP="00E57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Ипак, у циљу омогућавања свим понуђачима да дају своју понуду,  Критеријум бр. 2.-Локација црпних станица, на страни 12. конкурсне документације мења се на следеће:</w:t>
      </w:r>
    </w:p>
    <w:p w:rsidR="00863C49" w:rsidRDefault="00863C49" w:rsidP="00E572AD">
      <w:pPr>
        <w:jc w:val="both"/>
        <w:rPr>
          <w:rFonts w:ascii="Times New Roman" w:hAnsi="Times New Roman" w:cs="Times New Roman"/>
        </w:rPr>
      </w:pPr>
    </w:p>
    <w:p w:rsidR="00863C49" w:rsidRPr="00863C49" w:rsidRDefault="00863C49" w:rsidP="00863C49">
      <w:pPr>
        <w:pStyle w:val="ListParagraph"/>
        <w:ind w:left="0"/>
        <w:rPr>
          <w:rFonts w:ascii="Times New Roman" w:hAnsi="Times New Roman" w:cs="Times New Roman"/>
          <w:b/>
          <w:u w:val="single"/>
          <w:lang w:val="sr-Cyrl-CS"/>
        </w:rPr>
      </w:pPr>
      <w:r w:rsidRPr="00863C49">
        <w:rPr>
          <w:rFonts w:ascii="Times New Roman" w:hAnsi="Times New Roman" w:cs="Times New Roman"/>
          <w:b/>
          <w:u w:val="single"/>
          <w:lang w:val="sr-Latn-CS"/>
        </w:rPr>
        <w:t>K</w:t>
      </w:r>
      <w:r w:rsidRPr="00863C49">
        <w:rPr>
          <w:rFonts w:ascii="Times New Roman" w:hAnsi="Times New Roman" w:cs="Times New Roman"/>
          <w:b/>
          <w:u w:val="single"/>
          <w:lang w:val="sr-Cyrl-CS"/>
        </w:rPr>
        <w:t>РИТЕРИЈУМ</w:t>
      </w:r>
      <w:r w:rsidRPr="00863C49">
        <w:rPr>
          <w:rFonts w:ascii="Times New Roman" w:hAnsi="Times New Roman" w:cs="Times New Roman"/>
          <w:b/>
          <w:u w:val="single"/>
          <w:lang w:val="sr-Latn-CS"/>
        </w:rPr>
        <w:t xml:space="preserve"> 2. – </w:t>
      </w:r>
      <w:r w:rsidRPr="00863C49">
        <w:rPr>
          <w:rFonts w:ascii="Times New Roman" w:hAnsi="Times New Roman" w:cs="Times New Roman"/>
          <w:b/>
          <w:u w:val="single"/>
          <w:lang w:val="sr-Cyrl-CS"/>
        </w:rPr>
        <w:t xml:space="preserve">ЛОКАЦИЈА ЦРПНИХ СТАНИЦА     </w:t>
      </w:r>
      <w:r w:rsidRPr="00863C49">
        <w:rPr>
          <w:rFonts w:ascii="Times New Roman" w:hAnsi="Times New Roman" w:cs="Times New Roman"/>
          <w:b/>
          <w:u w:val="single"/>
          <w:lang w:val="sr-Latn-CS"/>
        </w:rPr>
        <w:t xml:space="preserve">20 </w:t>
      </w:r>
      <w:r w:rsidRPr="00863C49">
        <w:rPr>
          <w:rFonts w:ascii="Times New Roman" w:hAnsi="Times New Roman" w:cs="Times New Roman"/>
          <w:b/>
          <w:u w:val="single"/>
          <w:lang w:val="sr-Cyrl-CS"/>
        </w:rPr>
        <w:t>пондера</w:t>
      </w:r>
    </w:p>
    <w:p w:rsidR="00863C49" w:rsidRDefault="00863C49" w:rsidP="00863C49">
      <w:pPr>
        <w:pStyle w:val="ListParagraph"/>
        <w:ind w:left="0"/>
        <w:rPr>
          <w:b/>
          <w:u w:val="single"/>
          <w:lang w:val="sr-Cyrl-CS"/>
        </w:rPr>
      </w:pPr>
    </w:p>
    <w:p w:rsidR="00863C49" w:rsidRPr="00863C49" w:rsidRDefault="00863C49" w:rsidP="00863C49">
      <w:pPr>
        <w:rPr>
          <w:rFonts w:ascii="Times New Roman" w:hAnsi="Times New Roman" w:cs="Times New Roman"/>
          <w:lang w:val="sr-Cyrl-CS"/>
        </w:rPr>
      </w:pPr>
      <w:r w:rsidRPr="00863C49">
        <w:rPr>
          <w:rFonts w:ascii="Times New Roman" w:hAnsi="Times New Roman" w:cs="Times New Roman"/>
          <w:lang w:val="sr-Cyrl-CS"/>
        </w:rPr>
        <w:t>Црпна станица у кругу од 3 км..........</w:t>
      </w:r>
      <w:r w:rsidRPr="00863C49">
        <w:rPr>
          <w:rFonts w:ascii="Times New Roman" w:hAnsi="Times New Roman" w:cs="Times New Roman"/>
          <w:lang w:val="sr-Latn-CS"/>
        </w:rPr>
        <w:t>.........................................</w:t>
      </w:r>
      <w:r w:rsidRPr="00863C49">
        <w:rPr>
          <w:rFonts w:ascii="Times New Roman" w:hAnsi="Times New Roman" w:cs="Times New Roman"/>
        </w:rPr>
        <w:t>.</w:t>
      </w:r>
      <w:r w:rsidRPr="00863C49">
        <w:rPr>
          <w:rFonts w:ascii="Times New Roman" w:hAnsi="Times New Roman" w:cs="Times New Roman"/>
          <w:lang w:val="sr-Latn-CS"/>
        </w:rPr>
        <w:t xml:space="preserve">20 </w:t>
      </w:r>
      <w:r w:rsidRPr="00863C49">
        <w:rPr>
          <w:rFonts w:ascii="Times New Roman" w:hAnsi="Times New Roman" w:cs="Times New Roman"/>
          <w:lang w:val="sr-Cyrl-CS"/>
        </w:rPr>
        <w:t>пондера</w:t>
      </w:r>
    </w:p>
    <w:p w:rsidR="00863C49" w:rsidRPr="00863C49" w:rsidRDefault="00863C49" w:rsidP="00863C49">
      <w:pPr>
        <w:rPr>
          <w:rFonts w:ascii="Times New Roman" w:hAnsi="Times New Roman" w:cs="Times New Roman"/>
          <w:lang w:val="sr-Cyrl-CS"/>
        </w:rPr>
      </w:pPr>
      <w:r w:rsidRPr="00863C49">
        <w:rPr>
          <w:rFonts w:ascii="Times New Roman" w:hAnsi="Times New Roman" w:cs="Times New Roman"/>
          <w:lang w:val="sr-Cyrl-CS"/>
        </w:rPr>
        <w:t xml:space="preserve">Црпна станица у кругу од </w:t>
      </w:r>
      <w:r w:rsidRPr="00863C49">
        <w:rPr>
          <w:rFonts w:ascii="Times New Roman" w:hAnsi="Times New Roman" w:cs="Times New Roman"/>
        </w:rPr>
        <w:t>3-</w:t>
      </w:r>
      <w:r w:rsidRPr="00863C49">
        <w:rPr>
          <w:rFonts w:ascii="Times New Roman" w:hAnsi="Times New Roman" w:cs="Times New Roman"/>
          <w:lang w:val="sr-Cyrl-CS"/>
        </w:rPr>
        <w:t>10 км..........</w:t>
      </w:r>
      <w:r w:rsidRPr="00863C49">
        <w:rPr>
          <w:rFonts w:ascii="Times New Roman" w:hAnsi="Times New Roman" w:cs="Times New Roman"/>
          <w:lang w:val="sr-Latn-CS"/>
        </w:rPr>
        <w:t>....................................</w:t>
      </w:r>
      <w:r w:rsidRPr="00863C49">
        <w:rPr>
          <w:rFonts w:ascii="Times New Roman" w:hAnsi="Times New Roman" w:cs="Times New Roman"/>
        </w:rPr>
        <w:t>.15</w:t>
      </w:r>
      <w:r w:rsidRPr="00863C49">
        <w:rPr>
          <w:rFonts w:ascii="Times New Roman" w:hAnsi="Times New Roman" w:cs="Times New Roman"/>
          <w:lang w:val="sr-Cyrl-CS"/>
        </w:rPr>
        <w:t xml:space="preserve"> пондера</w:t>
      </w:r>
    </w:p>
    <w:p w:rsidR="00863C49" w:rsidRPr="00863C49" w:rsidRDefault="00863C49" w:rsidP="00863C49">
      <w:pPr>
        <w:rPr>
          <w:rFonts w:ascii="Times New Roman" w:hAnsi="Times New Roman" w:cs="Times New Roman"/>
          <w:lang w:val="sr-Cyrl-CS"/>
        </w:rPr>
      </w:pPr>
      <w:r w:rsidRPr="00863C49">
        <w:rPr>
          <w:rFonts w:ascii="Times New Roman" w:hAnsi="Times New Roman" w:cs="Times New Roman"/>
          <w:lang w:val="sr-Cyrl-CS"/>
        </w:rPr>
        <w:t xml:space="preserve">Црпна станица у кругу од </w:t>
      </w:r>
      <w:r w:rsidRPr="00863C49">
        <w:rPr>
          <w:rFonts w:ascii="Times New Roman" w:hAnsi="Times New Roman" w:cs="Times New Roman"/>
        </w:rPr>
        <w:t>10-</w:t>
      </w:r>
      <w:r w:rsidRPr="00863C49">
        <w:rPr>
          <w:rFonts w:ascii="Times New Roman" w:hAnsi="Times New Roman" w:cs="Times New Roman"/>
          <w:lang w:val="sr-Cyrl-CS"/>
        </w:rPr>
        <w:t>15 км..........</w:t>
      </w:r>
      <w:r w:rsidRPr="00863C49">
        <w:rPr>
          <w:rFonts w:ascii="Times New Roman" w:hAnsi="Times New Roman" w:cs="Times New Roman"/>
          <w:lang w:val="sr-Latn-CS"/>
        </w:rPr>
        <w:t>...................................</w:t>
      </w:r>
      <w:r w:rsidRPr="00863C49">
        <w:rPr>
          <w:rFonts w:ascii="Times New Roman" w:hAnsi="Times New Roman" w:cs="Times New Roman"/>
        </w:rPr>
        <w:t>10</w:t>
      </w:r>
      <w:r w:rsidRPr="00863C49">
        <w:rPr>
          <w:rFonts w:ascii="Times New Roman" w:hAnsi="Times New Roman" w:cs="Times New Roman"/>
          <w:lang w:val="sr-Cyrl-CS"/>
        </w:rPr>
        <w:t xml:space="preserve"> пондера</w:t>
      </w:r>
    </w:p>
    <w:p w:rsidR="00863C49" w:rsidRPr="00125EE1" w:rsidRDefault="00863C49" w:rsidP="00863C49">
      <w:pPr>
        <w:rPr>
          <w:lang w:val="sr-Cyrl-CS"/>
        </w:rPr>
      </w:pPr>
    </w:p>
    <w:p w:rsidR="00863C49" w:rsidRPr="00863C49" w:rsidRDefault="00863C49" w:rsidP="00E572AD">
      <w:pPr>
        <w:jc w:val="both"/>
        <w:rPr>
          <w:rFonts w:ascii="Times New Roman" w:hAnsi="Times New Roman" w:cs="Times New Roman"/>
        </w:rPr>
      </w:pPr>
    </w:p>
    <w:p w:rsidR="00E572AD" w:rsidRDefault="00E572AD" w:rsidP="00E572AD">
      <w:pPr>
        <w:jc w:val="both"/>
        <w:rPr>
          <w:rFonts w:ascii="Times New Roman" w:hAnsi="Times New Roman" w:cs="Times New Roman"/>
        </w:rPr>
      </w:pPr>
    </w:p>
    <w:p w:rsidR="00E572AD" w:rsidRDefault="00E572AD" w:rsidP="00E572AD">
      <w:pPr>
        <w:jc w:val="both"/>
        <w:rPr>
          <w:rFonts w:ascii="Times New Roman" w:hAnsi="Times New Roman" w:cs="Times New Roman"/>
        </w:rPr>
      </w:pPr>
    </w:p>
    <w:p w:rsidR="00863C49" w:rsidRDefault="00863C49" w:rsidP="00E572AD">
      <w:pPr>
        <w:jc w:val="both"/>
        <w:rPr>
          <w:rFonts w:ascii="Times New Roman" w:hAnsi="Times New Roman" w:cs="Times New Roman"/>
          <w:b/>
          <w:u w:val="single"/>
        </w:rPr>
      </w:pPr>
    </w:p>
    <w:p w:rsidR="00863C49" w:rsidRDefault="00863C49" w:rsidP="00E572AD">
      <w:pPr>
        <w:jc w:val="both"/>
        <w:rPr>
          <w:rFonts w:ascii="Times New Roman" w:hAnsi="Times New Roman" w:cs="Times New Roman"/>
          <w:b/>
          <w:u w:val="single"/>
        </w:rPr>
      </w:pPr>
    </w:p>
    <w:p w:rsidR="00E572AD" w:rsidRPr="00E572AD" w:rsidRDefault="00E572AD" w:rsidP="00E572AD">
      <w:pPr>
        <w:jc w:val="both"/>
        <w:rPr>
          <w:rFonts w:ascii="Times New Roman" w:hAnsi="Times New Roman" w:cs="Times New Roman"/>
          <w:b/>
          <w:u w:val="single"/>
        </w:rPr>
      </w:pPr>
      <w:r w:rsidRPr="00E572AD">
        <w:rPr>
          <w:rFonts w:ascii="Times New Roman" w:hAnsi="Times New Roman" w:cs="Times New Roman"/>
          <w:b/>
          <w:u w:val="single"/>
        </w:rPr>
        <w:t>II.</w:t>
      </w:r>
    </w:p>
    <w:p w:rsidR="00763EDA" w:rsidRPr="00E572AD" w:rsidRDefault="00763EDA" w:rsidP="00E572AD">
      <w:pPr>
        <w:jc w:val="both"/>
        <w:rPr>
          <w:rFonts w:ascii="Times New Roman" w:hAnsi="Times New Roman" w:cs="Times New Roman"/>
          <w:b/>
          <w:lang w:val="sr-Cyrl-CS"/>
        </w:rPr>
      </w:pPr>
    </w:p>
    <w:p w:rsidR="00746360" w:rsidRDefault="00E572AD" w:rsidP="00E57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Допуњује</w:t>
      </w:r>
      <w:r w:rsidRPr="00E572AD">
        <w:rPr>
          <w:rFonts w:ascii="Times New Roman" w:hAnsi="Times New Roman" w:cs="Times New Roman"/>
        </w:rPr>
        <w:t xml:space="preserve"> се Образац 14. </w:t>
      </w:r>
      <w:r>
        <w:rPr>
          <w:rFonts w:ascii="Times New Roman" w:hAnsi="Times New Roman" w:cs="Times New Roman"/>
        </w:rPr>
        <w:t xml:space="preserve">– Члан 4. Уговора о купопродаји </w:t>
      </w:r>
      <w:r w:rsidRPr="00E572AD">
        <w:rPr>
          <w:rFonts w:ascii="Times New Roman" w:hAnsi="Times New Roman" w:cs="Times New Roman"/>
        </w:rPr>
        <w:t>на страни 26.</w:t>
      </w:r>
      <w:r>
        <w:rPr>
          <w:rFonts w:ascii="Times New Roman" w:hAnsi="Times New Roman" w:cs="Times New Roman"/>
        </w:rPr>
        <w:t xml:space="preserve"> конкурсне документације са следећим ставом:</w:t>
      </w:r>
    </w:p>
    <w:p w:rsidR="00E572AD" w:rsidRDefault="00E572AD" w:rsidP="00E572AD">
      <w:pPr>
        <w:rPr>
          <w:rFonts w:ascii="Times New Roman" w:hAnsi="Times New Roman" w:cs="Times New Roman"/>
        </w:rPr>
      </w:pPr>
    </w:p>
    <w:p w:rsidR="00E572AD" w:rsidRPr="00E572AD" w:rsidRDefault="00E572AD" w:rsidP="00E572AD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572AD">
        <w:rPr>
          <w:rFonts w:ascii="Times New Roman" w:hAnsi="Times New Roman" w:cs="Times New Roman"/>
          <w:b/>
          <w:i/>
          <w:sz w:val="22"/>
          <w:szCs w:val="22"/>
        </w:rPr>
        <w:t>„Понуђач задржава право промене цена у складу са кретањем на тржишту и својом комерцијалном политиком, при чему се врше промене ценовника. Продаја робе врши се по малопродајним ценама из ценовника продавца важећим на дан преузимања нафтних деривата.“</w:t>
      </w:r>
    </w:p>
    <w:p w:rsidR="00E572AD" w:rsidRDefault="00E572AD" w:rsidP="00E572AD">
      <w:pPr>
        <w:rPr>
          <w:rFonts w:ascii="Times New Roman" w:hAnsi="Times New Roman" w:cs="Times New Roman"/>
        </w:rPr>
      </w:pPr>
    </w:p>
    <w:p w:rsidR="00E572AD" w:rsidRDefault="00E572AD" w:rsidP="00E572AD">
      <w:pPr>
        <w:rPr>
          <w:rFonts w:ascii="Times New Roman" w:hAnsi="Times New Roman" w:cs="Times New Roman"/>
        </w:rPr>
      </w:pPr>
    </w:p>
    <w:p w:rsidR="00E572AD" w:rsidRDefault="00863C49" w:rsidP="00E572AD">
      <w:pPr>
        <w:rPr>
          <w:rFonts w:ascii="Times New Roman" w:hAnsi="Times New Roman" w:cs="Times New Roman"/>
          <w:b/>
          <w:u w:val="single"/>
        </w:rPr>
      </w:pPr>
      <w:r w:rsidRPr="00863C49">
        <w:rPr>
          <w:rFonts w:ascii="Times New Roman" w:hAnsi="Times New Roman" w:cs="Times New Roman"/>
          <w:b/>
          <w:u w:val="single"/>
        </w:rPr>
        <w:t>III.</w:t>
      </w:r>
    </w:p>
    <w:p w:rsidR="00863C49" w:rsidRDefault="00863C49" w:rsidP="00E572AD">
      <w:pPr>
        <w:rPr>
          <w:rFonts w:ascii="Times New Roman" w:hAnsi="Times New Roman" w:cs="Times New Roman"/>
          <w:b/>
          <w:u w:val="single"/>
        </w:rPr>
      </w:pPr>
    </w:p>
    <w:p w:rsidR="00863C49" w:rsidRDefault="00863C49" w:rsidP="00E572A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Мења се рок за подношење понуде:</w:t>
      </w:r>
    </w:p>
    <w:p w:rsidR="00863C49" w:rsidRDefault="00863C49" w:rsidP="00E572AD">
      <w:pPr>
        <w:rPr>
          <w:rFonts w:ascii="Times New Roman" w:hAnsi="Times New Roman" w:cs="Times New Roman"/>
          <w:b/>
          <w:u w:val="single"/>
        </w:rPr>
      </w:pPr>
    </w:p>
    <w:p w:rsidR="00863C49" w:rsidRPr="00863C49" w:rsidRDefault="00863C49" w:rsidP="00863C49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0568F">
        <w:rPr>
          <w:b/>
          <w:bCs/>
          <w:i/>
          <w:u w:val="single"/>
          <w:lang w:val="sr-Cyrl-CS"/>
        </w:rPr>
        <w:t>Последњи дан рока, односно датум и сат за подношење понуда</w:t>
      </w:r>
      <w:r w:rsidRPr="0060568F">
        <w:rPr>
          <w:b/>
          <w:bCs/>
          <w:i/>
          <w:u w:val="single"/>
          <w:lang w:val="sr-Latn-CS"/>
        </w:rPr>
        <w:t>:</w:t>
      </w:r>
      <w:r>
        <w:rPr>
          <w:b/>
          <w:bCs/>
          <w:i/>
          <w:u w:val="single"/>
        </w:rPr>
        <w:t xml:space="preserve"> </w:t>
      </w:r>
      <w:r w:rsidRPr="00863C49">
        <w:rPr>
          <w:rFonts w:ascii="Times New Roman" w:hAnsi="Times New Roman" w:cs="Times New Roman"/>
          <w:b/>
          <w:bCs/>
          <w:i/>
          <w:sz w:val="24"/>
          <w:szCs w:val="24"/>
        </w:rPr>
        <w:t>Последњи дан</w:t>
      </w:r>
      <w:r w:rsidRPr="00863C4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за подношење понуда је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863C49">
        <w:rPr>
          <w:rFonts w:ascii="Times New Roman" w:hAnsi="Times New Roman" w:cs="Times New Roman"/>
          <w:b/>
          <w:i/>
          <w:sz w:val="24"/>
          <w:szCs w:val="24"/>
        </w:rPr>
        <w:t>.05</w:t>
      </w:r>
      <w:r w:rsidRPr="00863C4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.2016. године до 1</w:t>
      </w:r>
      <w:r w:rsidRPr="00863C49">
        <w:rPr>
          <w:rFonts w:ascii="Times New Roman" w:hAnsi="Times New Roman" w:cs="Times New Roman"/>
          <w:b/>
          <w:i/>
          <w:sz w:val="24"/>
          <w:szCs w:val="24"/>
        </w:rPr>
        <w:t>1,3</w:t>
      </w:r>
      <w:r w:rsidRPr="00863C4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0 часова.</w:t>
      </w:r>
    </w:p>
    <w:p w:rsidR="00863C49" w:rsidRDefault="00863C49" w:rsidP="00863C49">
      <w:pPr>
        <w:jc w:val="both"/>
        <w:rPr>
          <w:b/>
          <w:i/>
          <w:sz w:val="28"/>
          <w:szCs w:val="28"/>
          <w:lang w:val="sr-Cyrl-CS"/>
        </w:rPr>
      </w:pPr>
    </w:p>
    <w:p w:rsidR="00863C49" w:rsidRPr="00863C49" w:rsidRDefault="00863C49" w:rsidP="00863C49">
      <w:pPr>
        <w:ind w:right="-93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63C49">
        <w:rPr>
          <w:rFonts w:ascii="Times New Roman" w:hAnsi="Times New Roman" w:cs="Times New Roman"/>
          <w:b/>
          <w:sz w:val="24"/>
          <w:szCs w:val="24"/>
        </w:rPr>
        <w:t xml:space="preserve">Благовремено достављене понуде биће јавно комисијски отворене у </w:t>
      </w:r>
      <w:r w:rsidRPr="00863C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Дому здравља Чока, Сенћанска бр.3. дана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3C49">
        <w:rPr>
          <w:rFonts w:ascii="Times New Roman" w:hAnsi="Times New Roman" w:cs="Times New Roman"/>
          <w:b/>
          <w:sz w:val="24"/>
          <w:szCs w:val="24"/>
        </w:rPr>
        <w:t>.05</w:t>
      </w:r>
      <w:r w:rsidRPr="00863C49">
        <w:rPr>
          <w:rFonts w:ascii="Times New Roman" w:hAnsi="Times New Roman" w:cs="Times New Roman"/>
          <w:b/>
          <w:sz w:val="24"/>
          <w:szCs w:val="24"/>
          <w:lang w:val="sr-Cyrl-CS"/>
        </w:rPr>
        <w:t>.2016. године у 1</w:t>
      </w:r>
      <w:r w:rsidRPr="00863C49">
        <w:rPr>
          <w:rFonts w:ascii="Times New Roman" w:hAnsi="Times New Roman" w:cs="Times New Roman"/>
          <w:b/>
          <w:sz w:val="24"/>
          <w:szCs w:val="24"/>
        </w:rPr>
        <w:t>3,0</w:t>
      </w:r>
      <w:r w:rsidRPr="00863C49">
        <w:rPr>
          <w:rFonts w:ascii="Times New Roman" w:hAnsi="Times New Roman" w:cs="Times New Roman"/>
          <w:b/>
          <w:sz w:val="24"/>
          <w:szCs w:val="24"/>
          <w:lang w:val="sr-Cyrl-CS"/>
        </w:rPr>
        <w:t>0 часова</w:t>
      </w:r>
      <w:r w:rsidRPr="00863C49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</w:p>
    <w:p w:rsidR="00863C49" w:rsidRPr="005F6FC1" w:rsidRDefault="00863C49" w:rsidP="00863C49">
      <w:pPr>
        <w:jc w:val="both"/>
        <w:rPr>
          <w:b/>
          <w:i/>
          <w:sz w:val="28"/>
          <w:szCs w:val="28"/>
          <w:lang w:val="sr-Cyrl-CS"/>
        </w:rPr>
      </w:pPr>
    </w:p>
    <w:p w:rsidR="00863C49" w:rsidRPr="00863C49" w:rsidRDefault="00863C49" w:rsidP="00E572AD">
      <w:pPr>
        <w:rPr>
          <w:rFonts w:ascii="Times New Roman" w:hAnsi="Times New Roman" w:cs="Times New Roman"/>
          <w:b/>
          <w:u w:val="single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E572AD">
        <w:rPr>
          <w:rFonts w:ascii="Times New Roman" w:hAnsi="Times New Roman" w:cs="Times New Roman"/>
          <w:b/>
          <w:lang w:val="sr-Cyrl-CS"/>
        </w:rPr>
        <w:tab/>
      </w:r>
      <w:r w:rsidR="00E572AD">
        <w:rPr>
          <w:rFonts w:ascii="Times New Roman" w:hAnsi="Times New Roman" w:cs="Times New Roman"/>
          <w:b/>
          <w:lang w:val="sr-Cyrl-CS"/>
        </w:rPr>
        <w:tab/>
        <w:t xml:space="preserve">          </w:t>
      </w:r>
      <w:r w:rsidR="00A26908">
        <w:rPr>
          <w:rFonts w:ascii="Times New Roman" w:hAnsi="Times New Roman" w:cs="Times New Roman"/>
          <w:b/>
          <w:lang w:val="sr-Cyrl-CS"/>
        </w:rPr>
        <w:t xml:space="preserve"> Комисија</w:t>
      </w:r>
      <w:r>
        <w:rPr>
          <w:rFonts w:ascii="Times New Roman" w:hAnsi="Times New Roman" w:cs="Times New Roman"/>
          <w:b/>
          <w:lang w:val="sr-Cyrl-CS"/>
        </w:rPr>
        <w:t xml:space="preserve"> за Јавне набавке</w:t>
      </w:r>
    </w:p>
    <w:p w:rsidR="005B61B6" w:rsidRDefault="00ED09F5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</w:p>
    <w:sectPr w:rsidR="005B61B6" w:rsidSect="00E572AD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18E77EA0"/>
    <w:multiLevelType w:val="hybridMultilevel"/>
    <w:tmpl w:val="51161176"/>
    <w:lvl w:ilvl="0" w:tplc="EF703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1072A9"/>
    <w:rsid w:val="00132B2E"/>
    <w:rsid w:val="001F5281"/>
    <w:rsid w:val="001F76E6"/>
    <w:rsid w:val="002918B7"/>
    <w:rsid w:val="003B27EC"/>
    <w:rsid w:val="003D606C"/>
    <w:rsid w:val="0041253D"/>
    <w:rsid w:val="00462DA8"/>
    <w:rsid w:val="00476ADB"/>
    <w:rsid w:val="004F028C"/>
    <w:rsid w:val="00557ACF"/>
    <w:rsid w:val="005B61B6"/>
    <w:rsid w:val="00626E9F"/>
    <w:rsid w:val="00631E89"/>
    <w:rsid w:val="006E357F"/>
    <w:rsid w:val="0072360F"/>
    <w:rsid w:val="00733720"/>
    <w:rsid w:val="007457CF"/>
    <w:rsid w:val="00746360"/>
    <w:rsid w:val="00763EDA"/>
    <w:rsid w:val="0076748F"/>
    <w:rsid w:val="00853B75"/>
    <w:rsid w:val="00863C49"/>
    <w:rsid w:val="00865B7C"/>
    <w:rsid w:val="009B4112"/>
    <w:rsid w:val="009D02C5"/>
    <w:rsid w:val="00A26908"/>
    <w:rsid w:val="00A3081E"/>
    <w:rsid w:val="00AB569A"/>
    <w:rsid w:val="00B91CC6"/>
    <w:rsid w:val="00C957EE"/>
    <w:rsid w:val="00CE24A2"/>
    <w:rsid w:val="00CE4AE1"/>
    <w:rsid w:val="00D137EA"/>
    <w:rsid w:val="00D77ABA"/>
    <w:rsid w:val="00DB2915"/>
    <w:rsid w:val="00E25D04"/>
    <w:rsid w:val="00E36237"/>
    <w:rsid w:val="00E572AD"/>
    <w:rsid w:val="00E70374"/>
    <w:rsid w:val="00EC07A5"/>
    <w:rsid w:val="00ED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BodyTextIndent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2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2B2E"/>
  </w:style>
  <w:style w:type="paragraph" w:customStyle="1" w:styleId="normal0">
    <w:name w:val="normal"/>
    <w:basedOn w:val="Norma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67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FC93-ADAE-497D-92D2-BF5BAB41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Jovana</cp:lastModifiedBy>
  <cp:revision>8</cp:revision>
  <cp:lastPrinted>2014-05-13T07:15:00Z</cp:lastPrinted>
  <dcterms:created xsi:type="dcterms:W3CDTF">2016-05-04T17:48:00Z</dcterms:created>
  <dcterms:modified xsi:type="dcterms:W3CDTF">2016-05-05T12:29:00Z</dcterms:modified>
</cp:coreProperties>
</file>